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202" coordsize="21600,21600" o:spt="202.0" path="m,l,21600r21600,l21600,xe">
            <v:stroke joinstyle="miter"/>
            <v:path o:connecttype="rect" gradientshapeok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86678</wp:posOffset>
                </wp:positionH>
                <wp:positionV relativeFrom="page">
                  <wp:posOffset>2957513</wp:posOffset>
                </wp:positionV>
                <wp:extent cx="148590" cy="4777740"/>
                <wp:effectExtent b="0" l="0" r="0" t="0"/>
                <wp:wrapNone/>
                <wp:docPr id="6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5276468" y="1395893"/>
                          <a:ext cx="139065" cy="4768215"/>
                        </a:xfrm>
                        <a:custGeom>
                          <a:rect b="b" l="l" r="r" t="t"/>
                          <a:pathLst>
                            <a:path extrusionOk="0" h="4768215" w="139065">
                              <a:moveTo>
                                <a:pt x="0" y="0"/>
                              </a:moveTo>
                              <a:lnTo>
                                <a:pt x="0" y="4768215"/>
                              </a:lnTo>
                              <a:lnTo>
                                <a:pt x="139065" y="4768215"/>
                              </a:lnTo>
                              <a:lnTo>
                                <a:pt x="139065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13.999999761581421" w:line="240"/>
                              <w:ind w:left="20" w:right="0" w:firstLine="2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38100" lIns="88900" spcFirstLastPara="1" rIns="88900" wrap="square" tIns="381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86678</wp:posOffset>
                </wp:positionH>
                <wp:positionV relativeFrom="page">
                  <wp:posOffset>2957513</wp:posOffset>
                </wp:positionV>
                <wp:extent cx="148590" cy="4777740"/>
                <wp:effectExtent b="0" l="0" r="0" t="0"/>
                <wp:wrapNone/>
                <wp:docPr id="6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590" cy="4777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92" w:lineRule="auto"/>
        <w:ind w:left="5168" w:right="2525" w:firstLine="746.0000000000002"/>
        <w:jc w:val="right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Croce Rossa Italiana Comitato di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Oristano - ODV</w:t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5314696</wp:posOffset>
            </wp:positionH>
            <wp:positionV relativeFrom="paragraph">
              <wp:posOffset>-136957</wp:posOffset>
            </wp:positionV>
            <wp:extent cx="1478279" cy="937259"/>
            <wp:effectExtent b="0" l="0" r="0" t="0"/>
            <wp:wrapNone/>
            <wp:docPr id="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78279" cy="937259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7">
      <w:pPr>
        <w:ind w:right="2525"/>
        <w:jc w:val="right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Il Presidente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1"/>
        <w:ind w:left="3204" w:firstLine="0"/>
        <w:rPr/>
      </w:pPr>
      <w:r w:rsidDel="00000000" w:rsidR="00000000" w:rsidRPr="00000000">
        <w:rPr>
          <w:rtl w:val="0"/>
        </w:rPr>
        <w:t xml:space="preserve">PROVVEDIMENTO N. 27 DEL 20/10/2022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1567" w:firstLine="0"/>
        <w:rPr/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Oggetto: </w:t>
      </w:r>
      <w:r w:rsidDel="00000000" w:rsidR="00000000" w:rsidRPr="00000000">
        <w:rPr>
          <w:rtl w:val="0"/>
        </w:rPr>
        <w:t xml:space="preserve">Rottamazione mezzi – CRI A879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15"/>
          <w:szCs w:val="15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" w:line="240" w:lineRule="auto"/>
        <w:ind w:left="1567" w:right="1870" w:firstLine="0"/>
        <w:jc w:val="both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VISTO </w:t>
      </w: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il Decreto legislativo 28 settembre 2012, n. 178 e ss.mm.ii. di riorganizzazione dell’Associazione Italiana della Croce Rossa a norma dell’art. 2 della legge 4 novembre 2010, n. 183;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67" w:right="1870" w:firstLine="0"/>
        <w:jc w:val="both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VISTO </w:t>
      </w: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lo statuto della Croce Rossa Italiana – Comitato di Oristano depositato 17.10.2019 al n. 8267;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1"/>
          <w:szCs w:val="21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67" w:right="1870" w:firstLine="0"/>
        <w:jc w:val="both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VISTO </w:t>
      </w: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il verbale di proclamazione elezioni per il rinnovo degli organi statutari del Comitato Nazionale della Croce Rossa Italiana dell’Ufficio Elettorale Regionale CRI Sardegna del 21/02/2020 con cui, in base agli esiti delle consultazioni elettorali per il rinnovo del Consiglio Direttivo del Comitato di Oristano, tenutesi in data 16/02/2020, FABRIZIO PIRAS è stato proclamato eletto alla carica di Presidente del Comitato di Oristano;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67" w:right="1871" w:firstLine="0"/>
        <w:jc w:val="both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VISTI </w:t>
      </w: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l’art. 24.1 del vigente Statuto e l’art. 25 dello Statuto tipo e i poteri ivi conferiti al Presidente;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1"/>
          <w:szCs w:val="21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67" w:right="1873" w:firstLine="0"/>
        <w:jc w:val="both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CONSIDERATO </w:t>
      </w: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che il Comitato di Oristano dispone di diversi mezzi non operativi fra cui: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275"/>
          <w:tab w:val="left" w:pos="2276"/>
        </w:tabs>
        <w:spacing w:after="0" w:before="2" w:line="240" w:lineRule="auto"/>
        <w:ind w:left="2275" w:right="0" w:hanging="349.00000000000006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N. 1 Fiat Ducato Ambulanza - targato CRI A</w:t>
      </w:r>
      <w:r w:rsidDel="00000000" w:rsidR="00000000" w:rsidRPr="00000000">
        <w:rPr>
          <w:rtl w:val="0"/>
        </w:rPr>
        <w:t xml:space="preserve">879A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1"/>
          <w:szCs w:val="21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67" w:right="1873" w:firstLine="0"/>
        <w:jc w:val="both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PRESO ATTO CHE </w:t>
      </w: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per il suddetto mezzo, il mantenimento in uso comporta il pagamento dei relativi costi di gestione;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67" w:right="1872" w:firstLine="0"/>
        <w:jc w:val="both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SENTITO </w:t>
      </w: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il referente mezzi, il quale conferma la non operatività del mezzo sopra citato e propone la relativa rottamazione;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1"/>
          <w:szCs w:val="21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67" w:right="0" w:firstLine="0"/>
        <w:jc w:val="both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VALUTATA </w:t>
      </w: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positivamente la proposta formulata dal referente mezzi;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67" w:right="1871" w:firstLine="0"/>
        <w:jc w:val="both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PRESO ATTO CHE </w:t>
      </w: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il mezzo sopra richiamato risulta non operativo dalla data del </w:t>
      </w: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01.01.202</w:t>
      </w: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1"/>
          <w:szCs w:val="21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67" w:right="0" w:firstLine="0"/>
        <w:jc w:val="both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Con i poteri conferiti dallo Statuto,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Style w:val="Heading1"/>
        <w:spacing w:before="1" w:lineRule="auto"/>
        <w:ind w:firstLine="3203"/>
        <w:rPr/>
      </w:pPr>
      <w:r w:rsidDel="00000000" w:rsidR="00000000" w:rsidRPr="00000000">
        <w:rPr>
          <w:rtl w:val="0"/>
        </w:rPr>
        <w:t xml:space="preserve">DETERMINA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67" w:right="0" w:firstLine="0"/>
        <w:jc w:val="both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Per le ragioni espresse in premessa,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277"/>
        </w:tabs>
        <w:spacing w:after="0" w:before="0" w:line="240" w:lineRule="auto"/>
        <w:ind w:left="2287" w:right="1869" w:hanging="360"/>
        <w:jc w:val="left"/>
        <w:rPr/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Di prendere atto della rottamazione, a far data dal </w:t>
      </w: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01.01.202</w:t>
      </w: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, dei seguenti mezzi: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647"/>
        </w:tabs>
        <w:spacing w:after="0" w:before="1" w:line="240" w:lineRule="auto"/>
        <w:ind w:left="2287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-</w:t>
        <w:tab/>
        <w:t xml:space="preserve">N. 1 Fiat Ducato Ambulanza - targato CRI A</w:t>
      </w:r>
      <w:r w:rsidDel="00000000" w:rsidR="00000000" w:rsidRPr="00000000">
        <w:rPr>
          <w:rtl w:val="0"/>
        </w:rPr>
        <w:t xml:space="preserve">879A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277"/>
        </w:tabs>
        <w:spacing w:after="0" w:before="0" w:line="240" w:lineRule="auto"/>
        <w:ind w:left="2287" w:right="1871" w:hanging="360"/>
        <w:jc w:val="left"/>
        <w:rPr/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Di portare a ratifica il presente provvedimento al primo Consiglio Direttivo del Comitato;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19"/>
          <w:szCs w:val="19"/>
          <w:u w:val="none"/>
          <w:vertAlign w:val="baseline"/>
        </w:rPr>
        <w:sectPr>
          <w:pgSz w:h="16840" w:w="11910" w:orient="portrait"/>
          <w:pgMar w:bottom="0" w:top="0" w:left="700" w:right="400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21"/>
          <w:szCs w:val="21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before="93" w:lineRule="auto"/>
        <w:ind w:left="5168" w:right="2525" w:firstLine="746.0000000000002"/>
        <w:jc w:val="right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Croce Rossa Italiana Comitato di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Oristano - ODV</w:t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5314696</wp:posOffset>
            </wp:positionH>
            <wp:positionV relativeFrom="paragraph">
              <wp:posOffset>-136322</wp:posOffset>
            </wp:positionV>
            <wp:extent cx="1478279" cy="937259"/>
            <wp:effectExtent b="0" l="0" r="0" t="0"/>
            <wp:wrapNone/>
            <wp:docPr id="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78279" cy="937259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4">
      <w:pPr>
        <w:ind w:right="2525"/>
        <w:jc w:val="right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Il Presidente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277"/>
        </w:tabs>
        <w:spacing w:after="0" w:before="94" w:line="240" w:lineRule="auto"/>
        <w:ind w:left="2276" w:right="0" w:hanging="350"/>
        <w:jc w:val="left"/>
        <w:rPr/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Di trasmettere il presente provvedimento al Comitato Regionale.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15"/>
          <w:szCs w:val="15"/>
          <w:u w:val="none"/>
          <w:vertAlign w:val="baseline"/>
        </w:rPr>
        <w:sectPr>
          <w:type w:val="nextPage"/>
          <w:pgSz w:h="16840" w:w="11910" w:orient="portrait"/>
          <w:pgMar w:bottom="0" w:top="0" w:left="700" w:right="40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" w:line="240" w:lineRule="auto"/>
        <w:ind w:left="1575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86678</wp:posOffset>
                </wp:positionH>
                <wp:positionV relativeFrom="page">
                  <wp:posOffset>2957513</wp:posOffset>
                </wp:positionV>
                <wp:extent cx="148590" cy="4777740"/>
                <wp:effectExtent b="0" l="0" r="0" t="0"/>
                <wp:wrapNone/>
                <wp:docPr id="7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5276468" y="1395893"/>
                          <a:ext cx="139065" cy="4768215"/>
                        </a:xfrm>
                        <a:custGeom>
                          <a:rect b="b" l="l" r="r" t="t"/>
                          <a:pathLst>
                            <a:path extrusionOk="0" h="4768215" w="139065">
                              <a:moveTo>
                                <a:pt x="0" y="0"/>
                              </a:moveTo>
                              <a:lnTo>
                                <a:pt x="0" y="4768215"/>
                              </a:lnTo>
                              <a:lnTo>
                                <a:pt x="139065" y="4768215"/>
                              </a:lnTo>
                              <a:lnTo>
                                <a:pt x="139065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13.999999761581421" w:line="240"/>
                              <w:ind w:left="20" w:right="0" w:firstLine="2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38100" lIns="88900" spcFirstLastPara="1" rIns="88900" wrap="square" tIns="381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86678</wp:posOffset>
                </wp:positionH>
                <wp:positionV relativeFrom="page">
                  <wp:posOffset>2957513</wp:posOffset>
                </wp:positionV>
                <wp:extent cx="148590" cy="4777740"/>
                <wp:effectExtent b="0" l="0" r="0" t="0"/>
                <wp:wrapNone/>
                <wp:docPr id="7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590" cy="4777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Oristano, </w:t>
      </w:r>
      <w:r w:rsidDel="00000000" w:rsidR="00000000" w:rsidRPr="00000000">
        <w:rPr>
          <w:rtl w:val="0"/>
        </w:rPr>
        <w:t xml:space="preserve">20/10</w:t>
      </w: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/2022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30"/>
          <w:szCs w:val="30"/>
          <w:u w:val="none"/>
          <w:vertAlign w:val="baseline"/>
        </w:rPr>
      </w:pPr>
      <w:r w:rsidDel="00000000" w:rsidR="00000000" w:rsidRPr="00000000">
        <w:br w:type="column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2933" w:firstLine="0"/>
        <w:jc w:val="left"/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Arial MT" w:cs="Arial MT" w:eastAsia="Arial MT" w:hAnsi="Arial MT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Il Presidente Fabrizio Piras</w:t>
      </w:r>
    </w:p>
    <w:sectPr>
      <w:type w:val="continuous"/>
      <w:pgSz w:h="16840" w:w="11910" w:orient="portrait"/>
      <w:pgMar w:bottom="0" w:top="0" w:left="700" w:right="400" w:header="720" w:footer="720"/>
      <w:cols w:equalWidth="0" w:num="2">
        <w:col w:space="1277" w:w="4766.5"/>
        <w:col w:space="0" w:w="4766.5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Tahoma">
    <w:embedRegular w:fontKey="{00000000-0000-0000-0000-000000000000}" r:id="rId1" w:subsetted="0"/>
    <w:embedBold w:fontKey="{00000000-0000-0000-0000-000000000000}" r:id="rId2" w:subsetted="0"/>
  </w:font>
  <w:font w:name="Noto Sans Symbols"/>
  <w:font w:name="Arial MT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2288" w:hanging="349"/>
      </w:pPr>
      <w:rPr>
        <w:rFonts w:ascii="Arial MT" w:cs="Arial MT" w:eastAsia="Arial MT" w:hAnsi="Arial MT"/>
        <w:sz w:val="22"/>
        <w:szCs w:val="22"/>
      </w:rPr>
    </w:lvl>
    <w:lvl w:ilvl="1">
      <w:start w:val="0"/>
      <w:numFmt w:val="bullet"/>
      <w:lvlText w:val="•"/>
      <w:lvlJc w:val="left"/>
      <w:pPr>
        <w:ind w:left="2640" w:hanging="349"/>
      </w:pPr>
      <w:rPr/>
    </w:lvl>
    <w:lvl w:ilvl="2">
      <w:start w:val="0"/>
      <w:numFmt w:val="bullet"/>
      <w:lvlText w:val="•"/>
      <w:lvlJc w:val="left"/>
      <w:pPr>
        <w:ind w:left="3547" w:hanging="349"/>
      </w:pPr>
      <w:rPr/>
    </w:lvl>
    <w:lvl w:ilvl="3">
      <w:start w:val="0"/>
      <w:numFmt w:val="bullet"/>
      <w:lvlText w:val="•"/>
      <w:lvlJc w:val="left"/>
      <w:pPr>
        <w:ind w:left="4454" w:hanging="349"/>
      </w:pPr>
      <w:rPr/>
    </w:lvl>
    <w:lvl w:ilvl="4">
      <w:start w:val="0"/>
      <w:numFmt w:val="bullet"/>
      <w:lvlText w:val="•"/>
      <w:lvlJc w:val="left"/>
      <w:pPr>
        <w:ind w:left="5362" w:hanging="348.9999999999991"/>
      </w:pPr>
      <w:rPr/>
    </w:lvl>
    <w:lvl w:ilvl="5">
      <w:start w:val="0"/>
      <w:numFmt w:val="bullet"/>
      <w:lvlText w:val="•"/>
      <w:lvlJc w:val="left"/>
      <w:pPr>
        <w:ind w:left="6269" w:hanging="349"/>
      </w:pPr>
      <w:rPr/>
    </w:lvl>
    <w:lvl w:ilvl="6">
      <w:start w:val="0"/>
      <w:numFmt w:val="bullet"/>
      <w:lvlText w:val="•"/>
      <w:lvlJc w:val="left"/>
      <w:pPr>
        <w:ind w:left="7176" w:hanging="349"/>
      </w:pPr>
      <w:rPr/>
    </w:lvl>
    <w:lvl w:ilvl="7">
      <w:start w:val="0"/>
      <w:numFmt w:val="bullet"/>
      <w:lvlText w:val="•"/>
      <w:lvlJc w:val="left"/>
      <w:pPr>
        <w:ind w:left="8084" w:hanging="349"/>
      </w:pPr>
      <w:rPr/>
    </w:lvl>
    <w:lvl w:ilvl="8">
      <w:start w:val="0"/>
      <w:numFmt w:val="bullet"/>
      <w:lvlText w:val="•"/>
      <w:lvlJc w:val="left"/>
      <w:pPr>
        <w:ind w:left="8991" w:hanging="349"/>
      </w:pPr>
      <w:rPr/>
    </w:lvl>
  </w:abstractNum>
  <w:abstractNum w:abstractNumId="2">
    <w:lvl w:ilvl="0">
      <w:start w:val="0"/>
      <w:numFmt w:val="bullet"/>
      <w:lvlText w:val="−"/>
      <w:lvlJc w:val="left"/>
      <w:pPr>
        <w:ind w:left="2275" w:hanging="348"/>
      </w:pPr>
      <w:rPr>
        <w:rFonts w:ascii="Noto Sans Symbols" w:cs="Noto Sans Symbols" w:eastAsia="Noto Sans Symbols" w:hAnsi="Noto Sans Symbols"/>
        <w:sz w:val="22"/>
        <w:szCs w:val="22"/>
      </w:rPr>
    </w:lvl>
    <w:lvl w:ilvl="1">
      <w:start w:val="0"/>
      <w:numFmt w:val="bullet"/>
      <w:lvlText w:val="•"/>
      <w:lvlJc w:val="left"/>
      <w:pPr>
        <w:ind w:left="3132" w:hanging="348"/>
      </w:pPr>
      <w:rPr/>
    </w:lvl>
    <w:lvl w:ilvl="2">
      <w:start w:val="0"/>
      <w:numFmt w:val="bullet"/>
      <w:lvlText w:val="•"/>
      <w:lvlJc w:val="left"/>
      <w:pPr>
        <w:ind w:left="3985" w:hanging="348"/>
      </w:pPr>
      <w:rPr/>
    </w:lvl>
    <w:lvl w:ilvl="3">
      <w:start w:val="0"/>
      <w:numFmt w:val="bullet"/>
      <w:lvlText w:val="•"/>
      <w:lvlJc w:val="left"/>
      <w:pPr>
        <w:ind w:left="4837" w:hanging="348"/>
      </w:pPr>
      <w:rPr/>
    </w:lvl>
    <w:lvl w:ilvl="4">
      <w:start w:val="0"/>
      <w:numFmt w:val="bullet"/>
      <w:lvlText w:val="•"/>
      <w:lvlJc w:val="left"/>
      <w:pPr>
        <w:ind w:left="5690" w:hanging="348"/>
      </w:pPr>
      <w:rPr/>
    </w:lvl>
    <w:lvl w:ilvl="5">
      <w:start w:val="0"/>
      <w:numFmt w:val="bullet"/>
      <w:lvlText w:val="•"/>
      <w:lvlJc w:val="left"/>
      <w:pPr>
        <w:ind w:left="6543" w:hanging="348"/>
      </w:pPr>
      <w:rPr/>
    </w:lvl>
    <w:lvl w:ilvl="6">
      <w:start w:val="0"/>
      <w:numFmt w:val="bullet"/>
      <w:lvlText w:val="•"/>
      <w:lvlJc w:val="left"/>
      <w:pPr>
        <w:ind w:left="7395" w:hanging="348"/>
      </w:pPr>
      <w:rPr/>
    </w:lvl>
    <w:lvl w:ilvl="7">
      <w:start w:val="0"/>
      <w:numFmt w:val="bullet"/>
      <w:lvlText w:val="•"/>
      <w:lvlJc w:val="left"/>
      <w:pPr>
        <w:ind w:left="8248" w:hanging="348"/>
      </w:pPr>
      <w:rPr/>
    </w:lvl>
    <w:lvl w:ilvl="8">
      <w:start w:val="0"/>
      <w:numFmt w:val="bullet"/>
      <w:lvlText w:val="•"/>
      <w:lvlJc w:val="left"/>
      <w:pPr>
        <w:ind w:left="9101" w:hanging="348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 MT" w:cs="Arial MT" w:eastAsia="Arial MT" w:hAnsi="Arial MT"/>
        <w:sz w:val="22"/>
        <w:szCs w:val="22"/>
        <w:lang w:val="it-I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3203" w:right="3509"/>
      <w:jc w:val="center"/>
    </w:pPr>
    <w:rPr>
      <w:rFonts w:ascii="Arial" w:cs="Arial" w:eastAsia="Arial" w:hAnsi="Arial"/>
      <w:b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uiPriority w:val="1"/>
    <w:qFormat w:val="1"/>
    <w:rPr>
      <w:rFonts w:ascii="Arial MT" w:cs="Arial MT" w:eastAsia="Arial MT" w:hAnsi="Arial MT"/>
      <w:lang w:val="it-IT"/>
    </w:rPr>
  </w:style>
  <w:style w:type="paragraph" w:styleId="Titolo1">
    <w:name w:val="heading 1"/>
    <w:basedOn w:val="Normale"/>
    <w:uiPriority w:val="1"/>
    <w:qFormat w:val="1"/>
    <w:pPr>
      <w:ind w:left="3203" w:right="3509"/>
      <w:jc w:val="center"/>
      <w:outlineLvl w:val="0"/>
    </w:pPr>
    <w:rPr>
      <w:rFonts w:ascii="Arial" w:cs="Arial" w:eastAsia="Arial" w:hAnsi="Arial"/>
      <w:b w:val="1"/>
      <w:bCs w:val="1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orpotesto">
    <w:name w:val="Body Text"/>
    <w:basedOn w:val="Normale"/>
    <w:uiPriority w:val="1"/>
    <w:qFormat w:val="1"/>
  </w:style>
  <w:style w:type="paragraph" w:styleId="Paragrafoelenco">
    <w:name w:val="List Paragraph"/>
    <w:basedOn w:val="Normale"/>
    <w:uiPriority w:val="1"/>
    <w:qFormat w:val="1"/>
    <w:pPr>
      <w:ind w:left="2287" w:hanging="360"/>
    </w:pPr>
  </w:style>
  <w:style w:type="paragraph" w:styleId="TableParagraph" w:customStyle="1">
    <w:name w:val="Table Paragraph"/>
    <w:basedOn w:val="Normale"/>
    <w:uiPriority w:val="1"/>
    <w:qFormat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vhNAtDJUU4UfE/sPOi3Q8HJ/O6Q==">AMUW2mUigBz9JQRQ/OHLIeSNcQb0PjPduECLV5SxDLjq67e11IvZoNeQX4JKIIGQ/zi9SawEOlmVhWGwT4xjYR/r/1AS1bg3KHvW5YBf13KPI2jtxFB/2+fY4hs6xxH1pr12wfIhPr+Y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2022-08-29T18:45:00Z</dcterms:created>
  <dc:creator>Utente2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2022-01-20T00:00:00Z</vt:filetime>
  </property>
  <property fmtid="{D5CDD505-2E9C-101B-9397-08002B2CF9AE}" pid="3" name="LastSaved">
    <vt:filetime>2022-08-29T00:00:00Z</vt:filetime>
  </property>
</Properties>
</file>